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639244">
      <w:pPr>
        <w:spacing w:line="360" w:lineRule="auto"/>
        <w:jc w:val="center"/>
        <w:outlineLvl w:val="0"/>
        <w:rPr>
          <w:rFonts w:ascii="黑体" w:hAnsi="黑体" w:eastAsia="黑体" w:cs="Arial"/>
          <w:b/>
          <w:bCs/>
          <w:sz w:val="32"/>
          <w:szCs w:val="30"/>
        </w:rPr>
      </w:pPr>
      <w:r>
        <w:rPr>
          <w:rFonts w:hint="eastAsia" w:ascii="黑体" w:hAnsi="黑体" w:eastAsia="黑体" w:cs="Arial"/>
          <w:b/>
          <w:bCs/>
          <w:sz w:val="32"/>
          <w:szCs w:val="30"/>
        </w:rPr>
        <w:t>韩国互换奖学金</w:t>
      </w:r>
    </w:p>
    <w:p w14:paraId="5BEF1358">
      <w:pPr>
        <w:spacing w:line="360" w:lineRule="auto"/>
        <w:jc w:val="center"/>
        <w:outlineLvl w:val="0"/>
        <w:rPr>
          <w:rFonts w:ascii="黑体" w:hAnsi="黑体" w:eastAsia="黑体" w:cs="Arial"/>
          <w:b/>
          <w:bCs/>
          <w:sz w:val="32"/>
          <w:szCs w:val="30"/>
        </w:rPr>
      </w:pPr>
      <w:r>
        <w:rPr>
          <w:rFonts w:hint="eastAsia" w:ascii="黑体" w:hAnsi="黑体" w:eastAsia="黑体" w:cs="Arial"/>
          <w:b/>
          <w:bCs/>
          <w:sz w:val="32"/>
          <w:szCs w:val="30"/>
        </w:rPr>
        <w:t>应提交的对外</w:t>
      </w:r>
      <w:r>
        <w:rPr>
          <w:rFonts w:ascii="黑体" w:hAnsi="黑体" w:eastAsia="黑体" w:cs="Arial"/>
          <w:b/>
          <w:bCs/>
          <w:sz w:val="32"/>
          <w:szCs w:val="30"/>
        </w:rPr>
        <w:t>联系材料</w:t>
      </w:r>
      <w:r>
        <w:rPr>
          <w:rFonts w:hint="eastAsia" w:ascii="黑体" w:hAnsi="黑体" w:eastAsia="黑体" w:cs="Arial"/>
          <w:b/>
          <w:bCs/>
          <w:sz w:val="32"/>
          <w:szCs w:val="30"/>
        </w:rPr>
        <w:t>及说明</w:t>
      </w:r>
    </w:p>
    <w:p w14:paraId="7DC5EC3C">
      <w:pPr>
        <w:spacing w:line="360" w:lineRule="auto"/>
        <w:jc w:val="center"/>
        <w:outlineLvl w:val="0"/>
        <w:rPr>
          <w:rFonts w:ascii="黑体" w:hAnsi="黑体" w:eastAsia="黑体" w:cs="Arial"/>
          <w:b/>
          <w:bCs/>
          <w:sz w:val="32"/>
          <w:szCs w:val="30"/>
        </w:rPr>
      </w:pPr>
    </w:p>
    <w:p w14:paraId="67896397">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一、提交要求</w:t>
      </w:r>
    </w:p>
    <w:p w14:paraId="13675CDF">
      <w:pPr>
        <w:adjustRightInd w:val="0"/>
        <w:snapToGrid w:val="0"/>
        <w:spacing w:line="360" w:lineRule="exact"/>
        <w:ind w:firstLine="480" w:firstLineChars="200"/>
        <w:rPr>
          <w:rFonts w:hint="eastAsia" w:ascii="黑体" w:hAnsi="黑体" w:eastAsia="黑体" w:cs="Arial"/>
          <w:kern w:val="0"/>
          <w:sz w:val="24"/>
          <w:lang w:eastAsia="zh-CN"/>
        </w:rPr>
      </w:pPr>
      <w:r>
        <w:rPr>
          <w:rFonts w:hint="eastAsia" w:ascii="黑体" w:hAnsi="黑体" w:eastAsia="黑体" w:cs="Arial"/>
          <w:kern w:val="0"/>
          <w:sz w:val="24"/>
        </w:rPr>
        <w:t>1.在信息平台完成网上报名的人员，应于</w:t>
      </w:r>
      <w:r>
        <w:rPr>
          <w:rFonts w:hint="eastAsia" w:ascii="黑体" w:hAnsi="黑体" w:eastAsia="黑体" w:cs="Arial"/>
          <w:b/>
          <w:kern w:val="0"/>
          <w:sz w:val="24"/>
        </w:rPr>
        <w:t>3月</w:t>
      </w:r>
      <w:r>
        <w:rPr>
          <w:rFonts w:hint="eastAsia" w:ascii="黑体" w:hAnsi="黑体" w:eastAsia="黑体" w:cs="Arial"/>
          <w:b/>
          <w:kern w:val="0"/>
          <w:sz w:val="24"/>
          <w:lang w:val="en-US" w:eastAsia="zh-CN"/>
        </w:rPr>
        <w:t>1</w:t>
      </w:r>
      <w:r>
        <w:rPr>
          <w:rFonts w:hint="eastAsia" w:ascii="黑体" w:hAnsi="黑体" w:eastAsia="黑体" w:cs="Arial"/>
          <w:b/>
          <w:kern w:val="0"/>
          <w:sz w:val="24"/>
        </w:rPr>
        <w:t>日</w:t>
      </w:r>
      <w:r>
        <w:rPr>
          <w:rFonts w:hint="eastAsia" w:ascii="黑体" w:hAnsi="黑体" w:eastAsia="黑体" w:cs="Arial"/>
          <w:kern w:val="0"/>
          <w:sz w:val="24"/>
        </w:rPr>
        <w:t>前将前将纸质版对外联系材料邮寄至国家留学基金委，</w:t>
      </w:r>
      <w:r>
        <w:rPr>
          <w:rFonts w:hint="eastAsia" w:ascii="黑体" w:hAnsi="黑体" w:eastAsia="黑体" w:cs="Arial"/>
          <w:kern w:val="0"/>
          <w:sz w:val="24"/>
          <w:lang w:eastAsia="zh-CN"/>
        </w:rPr>
        <w:t>电子版</w:t>
      </w:r>
      <w:r>
        <w:rPr>
          <w:rFonts w:hint="eastAsia" w:ascii="黑体" w:hAnsi="黑体" w:eastAsia="黑体" w:cs="Arial"/>
          <w:kern w:val="0"/>
          <w:sz w:val="24"/>
        </w:rPr>
        <w:t>对外联系材料合并为一个PDF文档后，发送至邮箱ouyafei5@csc.edu.cn，</w:t>
      </w:r>
      <w:r>
        <w:rPr>
          <w:rFonts w:hint="eastAsia" w:ascii="黑体" w:hAnsi="黑体" w:eastAsia="黑体" w:cs="Arial"/>
          <w:kern w:val="0"/>
          <w:sz w:val="24"/>
          <w:lang w:eastAsia="zh-CN"/>
        </w:rPr>
        <w:t>邮件主题及文档</w:t>
      </w:r>
      <w:r>
        <w:rPr>
          <w:rFonts w:hint="eastAsia" w:ascii="黑体" w:hAnsi="黑体" w:eastAsia="黑体" w:cs="Arial"/>
          <w:kern w:val="0"/>
          <w:sz w:val="24"/>
        </w:rPr>
        <w:t>名称为</w:t>
      </w:r>
      <w:r>
        <w:rPr>
          <w:rFonts w:hint="eastAsia" w:ascii="黑体" w:hAnsi="黑体" w:eastAsia="黑体" w:cs="Arial"/>
          <w:kern w:val="0"/>
          <w:sz w:val="24"/>
          <w:lang w:eastAsia="zh-CN"/>
        </w:rPr>
        <w:t>“</w:t>
      </w:r>
      <w:r>
        <w:rPr>
          <w:rFonts w:hint="eastAsia" w:ascii="黑体" w:hAnsi="黑体" w:eastAsia="黑体" w:cs="Arial"/>
          <w:kern w:val="0"/>
          <w:sz w:val="24"/>
        </w:rPr>
        <w:t>姓名+202</w:t>
      </w:r>
      <w:r>
        <w:rPr>
          <w:rFonts w:hint="eastAsia" w:ascii="黑体" w:hAnsi="黑体" w:eastAsia="黑体" w:cs="Arial"/>
          <w:kern w:val="0"/>
          <w:sz w:val="24"/>
          <w:lang w:val="en-US" w:eastAsia="zh-CN"/>
        </w:rPr>
        <w:t>6</w:t>
      </w:r>
      <w:r>
        <w:rPr>
          <w:rFonts w:hint="eastAsia" w:ascii="黑体" w:hAnsi="黑体" w:eastAsia="黑体" w:cs="Arial"/>
          <w:kern w:val="0"/>
          <w:sz w:val="24"/>
        </w:rPr>
        <w:t>年</w:t>
      </w:r>
      <w:r>
        <w:rPr>
          <w:rFonts w:hint="eastAsia" w:ascii="黑体" w:hAnsi="黑体" w:eastAsia="黑体" w:cs="Arial"/>
          <w:kern w:val="0"/>
          <w:sz w:val="24"/>
          <w:lang w:eastAsia="zh-CN"/>
        </w:rPr>
        <w:t>度</w:t>
      </w:r>
      <w:r>
        <w:rPr>
          <w:rFonts w:hint="eastAsia" w:ascii="黑体" w:hAnsi="黑体" w:eastAsia="黑体" w:cs="Arial"/>
          <w:kern w:val="0"/>
          <w:sz w:val="24"/>
        </w:rPr>
        <w:t>韩国互换奖学金对外联系材料</w:t>
      </w:r>
      <w:r>
        <w:rPr>
          <w:rFonts w:hint="eastAsia" w:ascii="黑体" w:hAnsi="黑体" w:eastAsia="黑体" w:cs="Arial"/>
          <w:kern w:val="0"/>
          <w:sz w:val="24"/>
          <w:lang w:eastAsia="zh-CN"/>
        </w:rPr>
        <w:t>”。</w:t>
      </w:r>
    </w:p>
    <w:p w14:paraId="514D6923">
      <w:pPr>
        <w:adjustRightInd w:val="0"/>
        <w:snapToGrid w:val="0"/>
        <w:spacing w:line="360" w:lineRule="exact"/>
        <w:ind w:firstLine="480" w:firstLineChars="200"/>
        <w:rPr>
          <w:rFonts w:ascii="黑体" w:hAnsi="黑体" w:eastAsia="黑体" w:cs="Arial"/>
          <w:kern w:val="0"/>
          <w:sz w:val="24"/>
        </w:rPr>
      </w:pPr>
      <w:r>
        <w:rPr>
          <w:rFonts w:ascii="黑体" w:hAnsi="黑体" w:eastAsia="黑体" w:cs="Arial"/>
          <w:kern w:val="0"/>
          <w:sz w:val="24"/>
        </w:rPr>
        <w:t>2.</w:t>
      </w:r>
      <w:r>
        <w:rPr>
          <w:rFonts w:hint="eastAsia" w:ascii="黑体" w:hAnsi="黑体" w:eastAsia="黑体" w:cs="Arial"/>
          <w:kern w:val="0"/>
          <w:sz w:val="24"/>
        </w:rPr>
        <w:t>对外联系材料纸质版共须提交五册（左侧胶订）。</w:t>
      </w:r>
    </w:p>
    <w:p w14:paraId="21C743C6">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一册为原件册，另四册为原件的复印件册。封面应用耐磨硬纸打印，用中/英文对照填写，可参照对外联系材料专用表格所附样式；五册提交时均须已胶装成册，原件册封面右上角应注明“original”、复印件册封面右上角应标注“copy”字样。不接收未装订成册的申报材料。所递交纸质材料一律不退还。</w:t>
      </w:r>
    </w:p>
    <w:p w14:paraId="747FD785">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对外联系材料目录应根据自身材料的具体情况编写；按相关材料说明①</w:t>
      </w:r>
      <w:r>
        <w:rPr>
          <w:rFonts w:ascii="黑体" w:hAnsi="黑体" w:eastAsia="黑体" w:cs="Arial"/>
          <w:kern w:val="0"/>
          <w:sz w:val="24"/>
        </w:rPr>
        <w:t>-</w:t>
      </w:r>
      <w:r>
        <w:rPr>
          <w:rFonts w:ascii="Cambria Math" w:hAnsi="Cambria Math" w:eastAsia="黑体" w:cs="Cambria Math"/>
          <w:kern w:val="0"/>
          <w:sz w:val="24"/>
        </w:rPr>
        <w:t>⑬</w:t>
      </w:r>
      <w:r>
        <w:rPr>
          <w:rFonts w:hint="eastAsia" w:ascii="黑体" w:hAnsi="黑体" w:eastAsia="黑体" w:cs="Arial"/>
          <w:kern w:val="0"/>
          <w:sz w:val="24"/>
        </w:rPr>
        <w:t>排序并自行在每页底部中间位置手工书写实际页码。</w:t>
      </w:r>
    </w:p>
    <w:p w14:paraId="677C0C4A">
      <w:pPr>
        <w:adjustRightInd w:val="0"/>
        <w:snapToGrid w:val="0"/>
        <w:spacing w:line="360" w:lineRule="exact"/>
        <w:ind w:firstLine="480" w:firstLineChars="200"/>
        <w:rPr>
          <w:rFonts w:ascii="黑体" w:hAnsi="黑体" w:eastAsia="黑体" w:cs="Arial"/>
          <w:kern w:val="0"/>
          <w:sz w:val="24"/>
        </w:rPr>
      </w:pPr>
    </w:p>
    <w:p w14:paraId="1CF06035">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二、相关材料说明</w:t>
      </w:r>
    </w:p>
    <w:p w14:paraId="4CA78541">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所有材料均须用Ａ４纸复印或打印，材料语言需为英文或韩文（需个人填写的材料也需用英语或韩文填写），中文材料须翻译成英语或韩语。</w:t>
      </w:r>
    </w:p>
    <w:p w14:paraId="51AFEAB3">
      <w:pPr>
        <w:adjustRightInd w:val="0"/>
        <w:snapToGrid w:val="0"/>
        <w:spacing w:line="360" w:lineRule="exact"/>
        <w:ind w:firstLine="480" w:firstLineChars="200"/>
        <w:rPr>
          <w:rFonts w:ascii="黑体" w:hAnsi="黑体" w:eastAsia="黑体" w:cs="Arial"/>
          <w:kern w:val="0"/>
          <w:sz w:val="24"/>
        </w:rPr>
      </w:pPr>
    </w:p>
    <w:p w14:paraId="7D4903CF">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以下①</w:t>
      </w:r>
      <w:r>
        <w:rPr>
          <w:rFonts w:ascii="黑体" w:hAnsi="黑体" w:eastAsia="黑体" w:cs="Arial"/>
          <w:kern w:val="0"/>
          <w:sz w:val="24"/>
        </w:rPr>
        <w:t>-</w:t>
      </w:r>
      <w:r>
        <w:rPr>
          <w:rFonts w:ascii="Cambria Math" w:hAnsi="Cambria Math" w:eastAsia="黑体" w:cs="Cambria Math"/>
          <w:kern w:val="0"/>
          <w:sz w:val="24"/>
        </w:rPr>
        <w:t>⑬</w:t>
      </w:r>
      <w:r>
        <w:rPr>
          <w:rFonts w:hint="eastAsia" w:ascii="黑体" w:hAnsi="黑体" w:eastAsia="黑体" w:cs="Arial"/>
          <w:kern w:val="0"/>
          <w:sz w:val="24"/>
        </w:rPr>
        <w:t>的材料中：</w:t>
      </w:r>
    </w:p>
    <w:p w14:paraId="64CBB7EE">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（一）①</w:t>
      </w:r>
      <w:r>
        <w:rPr>
          <w:rFonts w:ascii="黑体" w:hAnsi="黑体" w:eastAsia="黑体" w:cs="Arial"/>
          <w:kern w:val="0"/>
          <w:sz w:val="24"/>
        </w:rPr>
        <w:t>-</w:t>
      </w:r>
      <w:r>
        <w:rPr>
          <w:rFonts w:hint="eastAsia" w:ascii="黑体" w:hAnsi="黑体" w:eastAsia="黑体" w:cs="Arial"/>
          <w:kern w:val="0"/>
          <w:sz w:val="24"/>
        </w:rPr>
        <w:t>⑦需使用专用表格填写，并在表格底部填写日期、姓名及签字。</w:t>
      </w:r>
      <w:r>
        <w:rPr>
          <w:rFonts w:hint="eastAsia" w:ascii="黑体" w:hAnsi="黑体" w:eastAsia="黑体" w:cs="Arial"/>
          <w:kern w:val="0"/>
          <w:sz w:val="24"/>
          <w:u w:val="single"/>
        </w:rPr>
        <w:t>注意，本项目申请人员无需填写表格4、6、7</w:t>
      </w:r>
      <w:r>
        <w:rPr>
          <w:rFonts w:hint="eastAsia" w:ascii="黑体" w:hAnsi="黑体" w:eastAsia="黑体" w:cs="Arial"/>
          <w:kern w:val="0"/>
          <w:sz w:val="24"/>
        </w:rPr>
        <w:t>。</w:t>
      </w:r>
      <w:r>
        <w:rPr>
          <w:rFonts w:ascii="黑体" w:hAnsi="黑体" w:eastAsia="黑体" w:cs="Arial"/>
          <w:kern w:val="0"/>
          <w:sz w:val="24"/>
        </w:rPr>
        <w:t xml:space="preserve"> </w:t>
      </w:r>
    </w:p>
    <w:p w14:paraId="765C1CAB">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①</w:t>
      </w:r>
      <w:r>
        <w:rPr>
          <w:rFonts w:ascii="黑体" w:hAnsi="黑体" w:eastAsia="黑体" w:cs="Arial"/>
          <w:kern w:val="0"/>
          <w:sz w:val="24"/>
        </w:rPr>
        <w:tab/>
      </w:r>
      <w:r>
        <w:rPr>
          <w:rFonts w:hint="eastAsia" w:ascii="黑体" w:hAnsi="黑体" w:eastAsia="黑体" w:cs="Arial"/>
          <w:kern w:val="0"/>
          <w:sz w:val="24"/>
        </w:rPr>
        <w:t>韩国政府奖学金申请表（详见</w:t>
      </w:r>
      <w:r>
        <w:rPr>
          <w:rFonts w:hint="eastAsia" w:ascii="黑体" w:hAnsi="黑体" w:eastAsia="黑体" w:cs="Arial"/>
          <w:kern w:val="0"/>
          <w:sz w:val="24"/>
          <w:lang w:eastAsia="zh-CN"/>
        </w:rPr>
        <w:t>附件</w:t>
      </w:r>
      <w:r>
        <w:rPr>
          <w:rFonts w:hint="eastAsia" w:ascii="黑体" w:hAnsi="黑体" w:eastAsia="黑体" w:cs="Arial"/>
          <w:kern w:val="0"/>
          <w:sz w:val="24"/>
          <w:lang w:val="en-US" w:eastAsia="zh-CN"/>
        </w:rPr>
        <w:t>3：</w:t>
      </w:r>
      <w:r>
        <w:rPr>
          <w:rFonts w:hint="eastAsia" w:ascii="黑体" w:hAnsi="黑体" w:eastAsia="黑体" w:cs="Arial"/>
          <w:kern w:val="0"/>
          <w:sz w:val="24"/>
        </w:rPr>
        <w:t>对外联系材料专用申请表</w:t>
      </w:r>
      <w:bookmarkStart w:id="0" w:name="_GoBack"/>
      <w:bookmarkEnd w:id="0"/>
      <w:r>
        <w:rPr>
          <w:rFonts w:hint="eastAsia" w:ascii="黑体" w:hAnsi="黑体" w:eastAsia="黑体" w:cs="Arial"/>
          <w:kern w:val="0"/>
          <w:sz w:val="24"/>
        </w:rPr>
        <w:t>）：应选择“大使馆推荐”（</w:t>
      </w:r>
      <w:r>
        <w:rPr>
          <w:rFonts w:ascii="黑体" w:hAnsi="黑体" w:eastAsia="黑体" w:cs="Arial"/>
          <w:kern w:val="0"/>
          <w:sz w:val="24"/>
        </w:rPr>
        <w:t>Embassy Track (</w:t>
      </w:r>
      <w:r>
        <w:rPr>
          <w:rFonts w:hint="eastAsia" w:ascii="Malgun Gothic" w:hAnsi="Malgun Gothic" w:eastAsia="Malgun Gothic" w:cs="Malgun Gothic"/>
          <w:kern w:val="0"/>
          <w:sz w:val="24"/>
        </w:rPr>
        <w:t>공관전형</w:t>
      </w:r>
      <w:r>
        <w:rPr>
          <w:rFonts w:ascii="黑体" w:hAnsi="黑体" w:eastAsia="黑体" w:cs="Arial"/>
          <w:kern w:val="0"/>
          <w:sz w:val="24"/>
        </w:rPr>
        <w:t>)</w:t>
      </w:r>
      <w:r>
        <w:rPr>
          <w:rFonts w:hint="eastAsia" w:ascii="黑体" w:hAnsi="黑体" w:eastAsia="黑体" w:cs="Arial"/>
          <w:kern w:val="0"/>
          <w:sz w:val="24"/>
        </w:rPr>
        <w:t>）。“</w:t>
      </w:r>
      <w:r>
        <w:rPr>
          <w:rFonts w:ascii="黑体" w:hAnsi="黑体" w:eastAsia="黑体" w:cs="Arial"/>
          <w:kern w:val="0"/>
          <w:sz w:val="24"/>
        </w:rPr>
        <w:t>Name of Institution Receiving Application (</w:t>
      </w:r>
      <w:r>
        <w:rPr>
          <w:rFonts w:hint="eastAsia" w:ascii="Malgun Gothic" w:hAnsi="Malgun Gothic" w:eastAsia="Malgun Gothic" w:cs="Malgun Gothic"/>
          <w:kern w:val="0"/>
          <w:sz w:val="24"/>
        </w:rPr>
        <w:t>공관</w:t>
      </w:r>
      <w:r>
        <w:rPr>
          <w:rFonts w:ascii="黑体" w:hAnsi="黑体" w:eastAsia="黑体" w:cs="Arial"/>
          <w:kern w:val="0"/>
          <w:sz w:val="24"/>
        </w:rPr>
        <w:t>/</w:t>
      </w:r>
      <w:r>
        <w:rPr>
          <w:rFonts w:hint="eastAsia" w:ascii="Malgun Gothic" w:hAnsi="Malgun Gothic" w:eastAsia="Malgun Gothic" w:cs="Malgun Gothic"/>
          <w:kern w:val="0"/>
          <w:sz w:val="24"/>
        </w:rPr>
        <w:t>대학명</w:t>
      </w:r>
      <w:r>
        <w:rPr>
          <w:rFonts w:ascii="黑体" w:hAnsi="黑体" w:eastAsia="黑体" w:cs="Arial"/>
          <w:kern w:val="0"/>
          <w:sz w:val="24"/>
        </w:rPr>
        <w:t>)”</w:t>
      </w:r>
      <w:r>
        <w:rPr>
          <w:rFonts w:hint="eastAsia" w:ascii="黑体" w:hAnsi="黑体" w:eastAsia="黑体" w:cs="Arial"/>
          <w:kern w:val="0"/>
          <w:sz w:val="24"/>
        </w:rPr>
        <w:t>不填写，韩方指定留学院校名单详见</w:t>
      </w:r>
      <w:r>
        <w:rPr>
          <w:rFonts w:ascii="黑体" w:hAnsi="黑体" w:eastAsia="黑体" w:cs="Arial"/>
          <w:kern w:val="0"/>
          <w:sz w:val="24"/>
        </w:rPr>
        <w:t>http://www.studyinkorea.go.kr</w:t>
      </w:r>
      <w:r>
        <w:rPr>
          <w:rFonts w:hint="eastAsia" w:ascii="黑体" w:hAnsi="黑体" w:eastAsia="黑体" w:cs="Arial"/>
          <w:kern w:val="0"/>
          <w:sz w:val="24"/>
        </w:rPr>
        <w:t>。申请时必须填写</w:t>
      </w:r>
      <w:r>
        <w:rPr>
          <w:rFonts w:ascii="黑体" w:hAnsi="黑体" w:eastAsia="黑体" w:cs="Arial"/>
          <w:kern w:val="0"/>
          <w:sz w:val="24"/>
        </w:rPr>
        <w:t>3</w:t>
      </w:r>
      <w:r>
        <w:rPr>
          <w:rFonts w:hint="eastAsia" w:ascii="黑体" w:hAnsi="黑体" w:eastAsia="黑体" w:cs="Arial"/>
          <w:kern w:val="0"/>
          <w:sz w:val="24"/>
        </w:rPr>
        <w:t>所志愿院校，注意不能选择同一所院校的不同专业，以及</w:t>
      </w:r>
      <w:r>
        <w:rPr>
          <w:rFonts w:ascii="黑体" w:hAnsi="黑体" w:eastAsia="黑体" w:cs="Arial"/>
          <w:kern w:val="0"/>
          <w:sz w:val="24"/>
        </w:rPr>
        <w:t>AB</w:t>
      </w:r>
      <w:r>
        <w:rPr>
          <w:rFonts w:hint="eastAsia" w:ascii="黑体" w:hAnsi="黑体" w:eastAsia="黑体" w:cs="Arial"/>
          <w:kern w:val="0"/>
          <w:sz w:val="24"/>
        </w:rPr>
        <w:t>类大学的区分（至少选择一所</w:t>
      </w:r>
      <w:r>
        <w:rPr>
          <w:rFonts w:ascii="黑体" w:hAnsi="黑体" w:eastAsia="黑体" w:cs="Arial"/>
          <w:kern w:val="0"/>
          <w:sz w:val="24"/>
        </w:rPr>
        <w:t>B</w:t>
      </w:r>
      <w:r>
        <w:rPr>
          <w:rFonts w:hint="eastAsia" w:ascii="黑体" w:hAnsi="黑体" w:eastAsia="黑体" w:cs="Arial"/>
          <w:kern w:val="0"/>
          <w:sz w:val="24"/>
        </w:rPr>
        <w:t>类大学）</w:t>
      </w:r>
    </w:p>
    <w:p w14:paraId="46C4CBF3">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②</w:t>
      </w:r>
      <w:r>
        <w:rPr>
          <w:rFonts w:hint="eastAsia" w:ascii="黑体" w:hAnsi="黑体" w:eastAsia="黑体" w:cs="Arial"/>
          <w:kern w:val="0"/>
          <w:sz w:val="24"/>
        </w:rPr>
        <w:tab/>
      </w:r>
      <w:r>
        <w:rPr>
          <w:rFonts w:hint="eastAsia" w:ascii="黑体" w:hAnsi="黑体" w:eastAsia="黑体" w:cs="Arial"/>
          <w:kern w:val="0"/>
          <w:sz w:val="24"/>
        </w:rPr>
        <w:t xml:space="preserve">自我介绍（详见专用表格2）； </w:t>
      </w:r>
    </w:p>
    <w:p w14:paraId="06D0FEA0">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③</w:t>
      </w:r>
      <w:r>
        <w:rPr>
          <w:rFonts w:hint="eastAsia" w:ascii="黑体" w:hAnsi="黑体" w:eastAsia="黑体" w:cs="Arial"/>
          <w:kern w:val="0"/>
          <w:sz w:val="24"/>
        </w:rPr>
        <w:tab/>
      </w:r>
      <w:r>
        <w:rPr>
          <w:rFonts w:hint="eastAsia" w:ascii="黑体" w:hAnsi="黑体" w:eastAsia="黑体" w:cs="Arial"/>
          <w:kern w:val="0"/>
          <w:sz w:val="24"/>
        </w:rPr>
        <w:t xml:space="preserve">学习计划（详见专用表格3）； </w:t>
      </w:r>
    </w:p>
    <w:p w14:paraId="1AC4EF55">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④</w:t>
      </w:r>
      <w:r>
        <w:rPr>
          <w:rFonts w:hint="eastAsia" w:ascii="黑体" w:hAnsi="黑体" w:eastAsia="黑体" w:cs="Arial"/>
          <w:kern w:val="0"/>
          <w:sz w:val="24"/>
        </w:rPr>
        <w:tab/>
      </w:r>
      <w:r>
        <w:rPr>
          <w:rFonts w:hint="eastAsia" w:ascii="黑体" w:hAnsi="黑体" w:eastAsia="黑体" w:cs="Arial"/>
          <w:kern w:val="0"/>
          <w:sz w:val="24"/>
        </w:rPr>
        <w:t>推荐信1份（详见专用表格5），注意：用推荐人所在单位小信封密封，将小信封粘贴于A4纸上后装订于材料中，信封上应有推荐人署名；</w:t>
      </w:r>
    </w:p>
    <w:p w14:paraId="101E53FE">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⑤</w:t>
      </w:r>
      <w:r>
        <w:rPr>
          <w:rFonts w:hint="eastAsia" w:ascii="黑体" w:hAnsi="黑体" w:eastAsia="黑体" w:cs="Arial"/>
          <w:kern w:val="0"/>
          <w:sz w:val="24"/>
        </w:rPr>
        <w:tab/>
      </w:r>
      <w:r>
        <w:rPr>
          <w:rFonts w:hint="eastAsia" w:ascii="黑体" w:hAnsi="黑体" w:eastAsia="黑体" w:cs="Arial"/>
          <w:kern w:val="0"/>
          <w:sz w:val="24"/>
        </w:rPr>
        <w:t xml:space="preserve">申请者同意书（详见专用表格8）； </w:t>
      </w:r>
    </w:p>
    <w:p w14:paraId="7688EF04">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⑥</w:t>
      </w:r>
      <w:r>
        <w:rPr>
          <w:rFonts w:hint="eastAsia" w:ascii="黑体" w:hAnsi="黑体" w:eastAsia="黑体" w:cs="Arial"/>
          <w:kern w:val="0"/>
          <w:sz w:val="24"/>
        </w:rPr>
        <w:tab/>
      </w:r>
      <w:r>
        <w:rPr>
          <w:rFonts w:hint="eastAsia" w:ascii="黑体" w:hAnsi="黑体" w:eastAsia="黑体" w:cs="Arial"/>
          <w:kern w:val="0"/>
          <w:sz w:val="24"/>
        </w:rPr>
        <w:t>健康状况自我评价（详见专用表格9）；</w:t>
      </w:r>
    </w:p>
    <w:p w14:paraId="1D76909D">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⑦ 个人信息收集同意书（详见专用表格10）；</w:t>
      </w:r>
    </w:p>
    <w:p w14:paraId="7E46720C">
      <w:pPr>
        <w:adjustRightInd w:val="0"/>
        <w:snapToGrid w:val="0"/>
        <w:spacing w:line="360" w:lineRule="exact"/>
        <w:ind w:firstLine="480" w:firstLineChars="200"/>
        <w:rPr>
          <w:rFonts w:ascii="黑体" w:hAnsi="黑体" w:eastAsia="黑体" w:cs="Arial"/>
          <w:kern w:val="0"/>
          <w:sz w:val="24"/>
        </w:rPr>
      </w:pPr>
    </w:p>
    <w:p w14:paraId="56808CDA">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（二）⑧-⑩项材料须进行海牙认证。如材料原件为中文，须先进行公证（翻译为英文或韩文），再进行海牙认证。海牙认证办理以中国领事网（http://cs.mfa.gov.cn/zggmcg/fjzms/）要求为准。</w:t>
      </w:r>
    </w:p>
    <w:p w14:paraId="3EA06B58">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⑧</w:t>
      </w:r>
      <w:r>
        <w:rPr>
          <w:rFonts w:hint="eastAsia" w:ascii="黑体" w:hAnsi="黑体" w:eastAsia="黑体" w:cs="Arial"/>
          <w:kern w:val="0"/>
          <w:sz w:val="24"/>
        </w:rPr>
        <w:tab/>
      </w:r>
      <w:r>
        <w:rPr>
          <w:rFonts w:hint="eastAsia" w:ascii="黑体" w:hAnsi="黑体" w:eastAsia="黑体" w:cs="Arial"/>
          <w:kern w:val="0"/>
          <w:sz w:val="24"/>
        </w:rPr>
        <w:t>身份证明材料：</w:t>
      </w:r>
    </w:p>
    <w:p w14:paraId="2B42E42A">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申请人个人及父母第二代身份证复印件（每份正反面印在A4纸的同一面），并提供可证明亲属关系的材料，如户口簿或者亲属关系证明书。</w:t>
      </w:r>
    </w:p>
    <w:p w14:paraId="4037E6E4">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（1）申请人父母中如曾具有韩国国籍后又因故放弃的，需提交国籍放弃证明。注意：申请人父母无此类情况的，忽略此要求。</w:t>
      </w:r>
    </w:p>
    <w:p w14:paraId="3BA1852E">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（2）全家户口在同一户口本的情况下，只需要全家户口本复印件；全家户口本不在同一户口本的情况下（如申请人或父母中有人为集体户口的），可复印本人信息页，并提供政府机关开具的亲属关系证明。</w:t>
      </w:r>
    </w:p>
    <w:p w14:paraId="5640710F">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（3）若父母离婚或死亡，提交相关证明材料（例如：离婚证明书，死亡证明书等）。</w:t>
      </w:r>
    </w:p>
    <w:p w14:paraId="1CA87352">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⑨ 学历学位证明材料：提交自本科起所持毕业证书及学位证书复印件（需公证及海牙认证）及学信网出具的学历学位认证书（英文版复印件）。</w:t>
      </w:r>
    </w:p>
    <w:p w14:paraId="055CC864">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如为应届本科/硕士毕业生，则提交在籍证明（在读证明或预毕业证明），内容须包括个人基本信息（姓名、出生日期）、入学时间、所在院系或专业、学制、预计毕业时间等，由所在学院或学校主管部门出具并加盖公章。</w:t>
      </w:r>
    </w:p>
    <w:p w14:paraId="53804F43">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⑩</w:t>
      </w:r>
      <w:r>
        <w:rPr>
          <w:rFonts w:hint="eastAsia" w:ascii="黑体" w:hAnsi="黑体" w:eastAsia="黑体" w:cs="Arial"/>
          <w:kern w:val="0"/>
          <w:sz w:val="24"/>
        </w:rPr>
        <w:tab/>
      </w:r>
      <w:r>
        <w:rPr>
          <w:rFonts w:hint="eastAsia" w:ascii="黑体" w:hAnsi="黑体" w:eastAsia="黑体" w:cs="Arial"/>
          <w:kern w:val="0"/>
          <w:sz w:val="24"/>
        </w:rPr>
        <w:t>成绩单</w:t>
      </w:r>
    </w:p>
    <w:p w14:paraId="7C6D9A3F">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（1）须提交自本科起直至最近一学期的全部成绩。成绩单应由就读单位教务处、研究生院或有关学生管理部门开具并加盖公章（审核章），或为带有公章（审核章）的电子版成绩单。</w:t>
      </w:r>
    </w:p>
    <w:p w14:paraId="13C36C15">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以上材料需一并提供英文或韩文翻译件（加盖公章），若学校可直接提供英文或韩文电子版电子成绩单亦可。</w:t>
      </w:r>
    </w:p>
    <w:p w14:paraId="4B162B95">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（2）成绩单应有关于学习成绩平均分（CGPA）及平均学分绩点（GPA）的注释内容，如无，应由就读单位教务处、研究生院或有关学生管理部门开具相应内容的说明。</w:t>
      </w:r>
    </w:p>
    <w:p w14:paraId="29793639">
      <w:pPr>
        <w:adjustRightInd w:val="0"/>
        <w:snapToGrid w:val="0"/>
        <w:spacing w:line="360" w:lineRule="exact"/>
        <w:ind w:firstLine="480" w:firstLineChars="200"/>
        <w:rPr>
          <w:rFonts w:ascii="黑体" w:hAnsi="黑体" w:eastAsia="黑体" w:cs="Arial"/>
          <w:kern w:val="0"/>
          <w:sz w:val="24"/>
        </w:rPr>
      </w:pPr>
      <w:r>
        <w:rPr>
          <w:rFonts w:hint="eastAsia" w:ascii="黑体" w:hAnsi="黑体" w:eastAsia="黑体" w:cs="Arial"/>
          <w:kern w:val="0"/>
          <w:sz w:val="24"/>
        </w:rPr>
        <w:t>注意：对于应届毕业生韩方后续将要求补充提交最终成绩单和毕业证及学位证, 未按时提交或未提交时将被取消奖学金合格资格。</w:t>
      </w:r>
    </w:p>
    <w:p w14:paraId="2A21E28E">
      <w:pPr>
        <w:adjustRightInd w:val="0"/>
        <w:snapToGrid w:val="0"/>
        <w:spacing w:line="360" w:lineRule="exact"/>
        <w:ind w:firstLine="480" w:firstLineChars="200"/>
        <w:rPr>
          <w:rFonts w:ascii="黑体" w:hAnsi="黑体" w:eastAsia="黑体" w:cs="Arial"/>
          <w:kern w:val="0"/>
          <w:sz w:val="24"/>
        </w:rPr>
      </w:pPr>
    </w:p>
    <w:p w14:paraId="65633570">
      <w:pPr>
        <w:adjustRightInd w:val="0"/>
        <w:snapToGrid w:val="0"/>
        <w:spacing w:line="360" w:lineRule="exact"/>
        <w:ind w:firstLine="480" w:firstLineChars="200"/>
        <w:rPr>
          <w:rFonts w:hint="eastAsia" w:ascii="黑体" w:hAnsi="黑体" w:eastAsia="黑体" w:cs="Arial"/>
          <w:kern w:val="0"/>
          <w:sz w:val="24"/>
        </w:rPr>
      </w:pPr>
      <w:r>
        <w:rPr>
          <w:rFonts w:hint="eastAsia" w:ascii="黑体" w:hAnsi="黑体" w:eastAsia="黑体" w:cs="Arial"/>
          <w:kern w:val="0"/>
          <w:sz w:val="24"/>
        </w:rPr>
        <w:t>（三）其他补充材料</w:t>
      </w:r>
    </w:p>
    <w:p w14:paraId="396B497C">
      <w:pPr>
        <w:adjustRightInd w:val="0"/>
        <w:snapToGrid w:val="0"/>
        <w:spacing w:line="360" w:lineRule="exact"/>
        <w:ind w:firstLine="480" w:firstLineChars="200"/>
        <w:rPr>
          <w:rFonts w:ascii="黑体" w:hAnsi="黑体" w:eastAsia="黑体" w:cs="Arial"/>
          <w:kern w:val="0"/>
          <w:sz w:val="24"/>
        </w:rPr>
      </w:pPr>
      <w:r>
        <w:rPr>
          <w:rFonts w:ascii="Cambria Math" w:hAnsi="Cambria Math" w:eastAsia="黑体" w:cs="Cambria Math"/>
          <w:kern w:val="0"/>
          <w:sz w:val="24"/>
        </w:rPr>
        <w:t>⑪</w:t>
      </w:r>
      <w:r>
        <w:rPr>
          <w:rFonts w:hint="eastAsia" w:ascii="黑体" w:hAnsi="黑体" w:eastAsia="黑体" w:cs="Arial"/>
          <w:kern w:val="0"/>
          <w:sz w:val="24"/>
        </w:rPr>
        <w:tab/>
      </w:r>
      <w:r>
        <w:rPr>
          <w:rFonts w:hint="eastAsia" w:ascii="黑体" w:hAnsi="黑体" w:eastAsia="黑体" w:cs="Arial"/>
          <w:kern w:val="0"/>
          <w:sz w:val="24"/>
        </w:rPr>
        <w:t>护照个人信息页复印件（如无应提供说明）</w:t>
      </w:r>
    </w:p>
    <w:p w14:paraId="63EEE1E7">
      <w:pPr>
        <w:adjustRightInd w:val="0"/>
        <w:snapToGrid w:val="0"/>
        <w:spacing w:line="360" w:lineRule="exact"/>
        <w:ind w:firstLine="480" w:firstLineChars="200"/>
        <w:rPr>
          <w:rFonts w:ascii="黑体" w:hAnsi="黑体" w:eastAsia="黑体" w:cs="Arial"/>
          <w:kern w:val="0"/>
          <w:sz w:val="24"/>
        </w:rPr>
      </w:pPr>
      <w:r>
        <w:rPr>
          <w:rFonts w:ascii="Cambria Math" w:hAnsi="Cambria Math" w:eastAsia="黑体" w:cs="Cambria Math"/>
          <w:kern w:val="0"/>
          <w:sz w:val="24"/>
        </w:rPr>
        <w:t>⑫</w:t>
      </w:r>
      <w:r>
        <w:rPr>
          <w:rFonts w:ascii="黑体" w:hAnsi="黑体" w:eastAsia="黑体" w:cs="Arial"/>
          <w:kern w:val="0"/>
          <w:sz w:val="24"/>
        </w:rPr>
        <w:tab/>
      </w:r>
      <w:r>
        <w:rPr>
          <w:rFonts w:hint="eastAsia" w:ascii="黑体" w:hAnsi="黑体" w:eastAsia="黑体" w:cs="Arial"/>
          <w:kern w:val="0"/>
          <w:sz w:val="24"/>
        </w:rPr>
        <w:t>韩国语能力考试证书复印件或英语能力证书复印件（如无可不附）。</w:t>
      </w:r>
    </w:p>
    <w:p w14:paraId="5E5D3C2C">
      <w:pPr>
        <w:adjustRightInd w:val="0"/>
        <w:snapToGrid w:val="0"/>
        <w:spacing w:line="360" w:lineRule="exact"/>
        <w:ind w:firstLine="480" w:firstLineChars="200"/>
        <w:rPr>
          <w:rFonts w:ascii="黑体" w:hAnsi="黑体" w:eastAsia="黑体" w:cs="Arial"/>
          <w:kern w:val="0"/>
          <w:sz w:val="24"/>
        </w:rPr>
      </w:pPr>
      <w:r>
        <w:rPr>
          <w:rFonts w:ascii="Cambria Math" w:hAnsi="Cambria Math" w:eastAsia="黑体" w:cs="Cambria Math"/>
          <w:kern w:val="0"/>
          <w:sz w:val="24"/>
        </w:rPr>
        <w:t>⑬</w:t>
      </w:r>
      <w:r>
        <w:rPr>
          <w:rFonts w:ascii="黑体" w:hAnsi="黑体" w:eastAsia="黑体" w:cs="Arial"/>
          <w:kern w:val="0"/>
          <w:sz w:val="24"/>
        </w:rPr>
        <w:t xml:space="preserve"> </w:t>
      </w:r>
      <w:r>
        <w:rPr>
          <w:rFonts w:hint="eastAsia" w:ascii="黑体" w:hAnsi="黑体" w:eastAsia="黑体" w:cs="Arial"/>
          <w:kern w:val="0"/>
          <w:sz w:val="24"/>
        </w:rPr>
        <w:t>其他获奖证书复印件（包括已发表过的论文稿、获奖情况等，</w:t>
      </w:r>
      <w:r>
        <w:rPr>
          <w:rFonts w:ascii="黑体" w:hAnsi="黑体" w:eastAsia="黑体" w:cs="Arial"/>
          <w:kern w:val="0"/>
          <w:sz w:val="24"/>
        </w:rPr>
        <w:t>1</w:t>
      </w:r>
      <w:r>
        <w:rPr>
          <w:rFonts w:hint="eastAsia" w:ascii="黑体" w:hAnsi="黑体" w:eastAsia="黑体" w:cs="Arial"/>
          <w:kern w:val="0"/>
          <w:sz w:val="24"/>
        </w:rPr>
        <w:t>至</w:t>
      </w:r>
      <w:r>
        <w:rPr>
          <w:rFonts w:ascii="黑体" w:hAnsi="黑体" w:eastAsia="黑体" w:cs="Arial"/>
          <w:kern w:val="0"/>
          <w:sz w:val="24"/>
        </w:rPr>
        <w:t>2</w:t>
      </w:r>
      <w:r>
        <w:rPr>
          <w:rFonts w:hint="eastAsia" w:ascii="黑体" w:hAnsi="黑体" w:eastAsia="黑体" w:cs="Arial"/>
          <w:kern w:val="0"/>
          <w:sz w:val="24"/>
        </w:rPr>
        <w:t>份即可，如无可不附）。</w:t>
      </w:r>
    </w:p>
    <w:p w14:paraId="798E3078">
      <w:pPr>
        <w:adjustRightInd w:val="0"/>
        <w:snapToGrid w:val="0"/>
        <w:spacing w:line="360" w:lineRule="exact"/>
        <w:ind w:firstLine="480" w:firstLineChars="200"/>
        <w:rPr>
          <w:rFonts w:ascii="黑体" w:hAnsi="黑体" w:cs="Arial" w:eastAsiaTheme="minorEastAsia"/>
          <w:sz w:val="24"/>
        </w:rPr>
      </w:pPr>
    </w:p>
    <w:sectPr>
      <w:footerReference r:id="rId3" w:type="default"/>
      <w:footerReference r:id="rId4" w:type="even"/>
      <w:pgSz w:w="11906" w:h="16838"/>
      <w:pgMar w:top="1440" w:right="1800" w:bottom="1440" w:left="180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Math">
    <w:altName w:val="DejaVu Math TeX Gyre"/>
    <w:panose1 w:val="02040503050406030204"/>
    <w:charset w:val="00"/>
    <w:family w:val="roman"/>
    <w:pitch w:val="default"/>
    <w:sig w:usb0="00000000" w:usb1="00000000" w:usb2="00000000" w:usb3="00000000" w:csb0="0000019F" w:csb1="00000000"/>
  </w:font>
  <w:font w:name="DejaVu Math TeX Gyre">
    <w:panose1 w:val="02000503000000000000"/>
    <w:charset w:val="00"/>
    <w:family w:val="auto"/>
    <w:pitch w:val="default"/>
    <w:sig w:usb0="A10000EF" w:usb1="4201F9EE" w:usb2="02000000" w:usb3="00000000" w:csb0="60000193" w:csb1="0DD40000"/>
  </w:font>
  <w:font w:name="Malgun Gothic">
    <w:altName w:val="方正书宋_GBK"/>
    <w:panose1 w:val="020B0503020000020004"/>
    <w:charset w:val="81"/>
    <w:family w:val="swiss"/>
    <w:pitch w:val="default"/>
    <w:sig w:usb0="00000000" w:usb1="00000000" w:usb2="00000012" w:usb3="00000000" w:csb0="00080001" w:csb1="00000000"/>
  </w:font>
  <w:font w:name="MS Mincho">
    <w:panose1 w:val="02020609040205080304"/>
    <w:charset w:val="80"/>
    <w:family w:val="auto"/>
    <w:pitch w:val="default"/>
    <w:sig w:usb0="A00002BF" w:usb1="68C7FCFB" w:usb2="00000010" w:usb3="00000000" w:csb0="4002009F" w:csb1="DFD70000"/>
  </w:font>
  <w:font w:name="Noto Sans CJK HK">
    <w:panose1 w:val="020B0500000000000000"/>
    <w:charset w:val="88"/>
    <w:family w:val="auto"/>
    <w:pitch w:val="default"/>
    <w:sig w:usb0="30000083" w:usb1="2BDF3C10" w:usb2="00000016" w:usb3="00000000" w:csb0="603A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98543">
    <w:pPr>
      <w:pStyle w:val="7"/>
      <w:jc w:val="center"/>
    </w:pPr>
    <w:r>
      <w:fldChar w:fldCharType="begin"/>
    </w:r>
    <w:r>
      <w:instrText xml:space="preserve"> PAGE   \* MERGEFORMAT </w:instrText>
    </w:r>
    <w:r>
      <w:fldChar w:fldCharType="separate"/>
    </w:r>
    <w:r>
      <w:rPr>
        <w:lang w:val="zh-CN"/>
      </w:rPr>
      <w:t>1</w:t>
    </w:r>
    <w:r>
      <w:fldChar w:fldCharType="end"/>
    </w:r>
  </w:p>
  <w:p w14:paraId="173A6270">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7EDAFE">
    <w:pPr>
      <w:pStyle w:val="7"/>
      <w:framePr w:wrap="around" w:vAnchor="text" w:hAnchor="margin" w:xAlign="right" w:y="1"/>
      <w:rPr>
        <w:rStyle w:val="14"/>
      </w:rPr>
    </w:pPr>
    <w:r>
      <w:rPr>
        <w:rStyle w:val="14"/>
      </w:rPr>
      <w:fldChar w:fldCharType="begin"/>
    </w:r>
    <w:r>
      <w:rPr>
        <w:rStyle w:val="14"/>
      </w:rPr>
      <w:instrText xml:space="preserve">PAGE  </w:instrText>
    </w:r>
    <w:r>
      <w:rPr>
        <w:rStyle w:val="14"/>
      </w:rPr>
      <w:fldChar w:fldCharType="separate"/>
    </w:r>
    <w:r>
      <w:rPr>
        <w:rStyle w:val="14"/>
      </w:rPr>
      <w:t>19</w:t>
    </w:r>
    <w:r>
      <w:rPr>
        <w:rStyle w:val="14"/>
      </w:rPr>
      <w:fldChar w:fldCharType="end"/>
    </w:r>
  </w:p>
  <w:p w14:paraId="4BA3F96C">
    <w:pPr>
      <w:pStyle w:val="7"/>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209"/>
    <w:rsid w:val="00007FA0"/>
    <w:rsid w:val="000202F3"/>
    <w:rsid w:val="00023D10"/>
    <w:rsid w:val="00030C6A"/>
    <w:rsid w:val="0003179B"/>
    <w:rsid w:val="0003493A"/>
    <w:rsid w:val="00034AEF"/>
    <w:rsid w:val="00050713"/>
    <w:rsid w:val="000507A9"/>
    <w:rsid w:val="000522B6"/>
    <w:rsid w:val="000527F2"/>
    <w:rsid w:val="000613BB"/>
    <w:rsid w:val="00063B8E"/>
    <w:rsid w:val="00065412"/>
    <w:rsid w:val="000779D3"/>
    <w:rsid w:val="000909F0"/>
    <w:rsid w:val="000952AF"/>
    <w:rsid w:val="000A336A"/>
    <w:rsid w:val="000A7464"/>
    <w:rsid w:val="000B1C64"/>
    <w:rsid w:val="000C278F"/>
    <w:rsid w:val="000C2AD2"/>
    <w:rsid w:val="000C52A8"/>
    <w:rsid w:val="000D2365"/>
    <w:rsid w:val="000D27FE"/>
    <w:rsid w:val="000D3623"/>
    <w:rsid w:val="000D60EF"/>
    <w:rsid w:val="000D73A3"/>
    <w:rsid w:val="000E1548"/>
    <w:rsid w:val="000E25FE"/>
    <w:rsid w:val="000E4600"/>
    <w:rsid w:val="000F3AB6"/>
    <w:rsid w:val="000F7C58"/>
    <w:rsid w:val="001000E3"/>
    <w:rsid w:val="0010480A"/>
    <w:rsid w:val="0010658F"/>
    <w:rsid w:val="00114D39"/>
    <w:rsid w:val="00130EE0"/>
    <w:rsid w:val="001343BB"/>
    <w:rsid w:val="00144F79"/>
    <w:rsid w:val="00161914"/>
    <w:rsid w:val="00170B71"/>
    <w:rsid w:val="00171EB5"/>
    <w:rsid w:val="001734C0"/>
    <w:rsid w:val="0018422E"/>
    <w:rsid w:val="0018725D"/>
    <w:rsid w:val="00187533"/>
    <w:rsid w:val="00197B1E"/>
    <w:rsid w:val="001A2CF5"/>
    <w:rsid w:val="001A3235"/>
    <w:rsid w:val="001A3DEB"/>
    <w:rsid w:val="001A682E"/>
    <w:rsid w:val="001B349A"/>
    <w:rsid w:val="001B37E7"/>
    <w:rsid w:val="001C122B"/>
    <w:rsid w:val="001D3CBE"/>
    <w:rsid w:val="001D3FCF"/>
    <w:rsid w:val="001D558E"/>
    <w:rsid w:val="001E2A0A"/>
    <w:rsid w:val="001E3A89"/>
    <w:rsid w:val="00201458"/>
    <w:rsid w:val="002033D0"/>
    <w:rsid w:val="00220412"/>
    <w:rsid w:val="00221AFE"/>
    <w:rsid w:val="00224B9C"/>
    <w:rsid w:val="00232EEF"/>
    <w:rsid w:val="002330E8"/>
    <w:rsid w:val="00235386"/>
    <w:rsid w:val="0023591C"/>
    <w:rsid w:val="002410A0"/>
    <w:rsid w:val="002438D1"/>
    <w:rsid w:val="002459BD"/>
    <w:rsid w:val="00245B6B"/>
    <w:rsid w:val="00255781"/>
    <w:rsid w:val="00255C36"/>
    <w:rsid w:val="00262CC2"/>
    <w:rsid w:val="0026656D"/>
    <w:rsid w:val="00267C03"/>
    <w:rsid w:val="00287744"/>
    <w:rsid w:val="002953F0"/>
    <w:rsid w:val="00295C61"/>
    <w:rsid w:val="002A1F0D"/>
    <w:rsid w:val="002A1F6F"/>
    <w:rsid w:val="002A2402"/>
    <w:rsid w:val="002A2422"/>
    <w:rsid w:val="002A3D9A"/>
    <w:rsid w:val="002A5C23"/>
    <w:rsid w:val="002B20AA"/>
    <w:rsid w:val="002B2D54"/>
    <w:rsid w:val="002B2DD8"/>
    <w:rsid w:val="002C048B"/>
    <w:rsid w:val="002C2DE4"/>
    <w:rsid w:val="002C65BB"/>
    <w:rsid w:val="002C71D4"/>
    <w:rsid w:val="002E34A7"/>
    <w:rsid w:val="002F1670"/>
    <w:rsid w:val="002F2FB6"/>
    <w:rsid w:val="002F479C"/>
    <w:rsid w:val="00301F5B"/>
    <w:rsid w:val="003117B5"/>
    <w:rsid w:val="00314EEB"/>
    <w:rsid w:val="00317C4A"/>
    <w:rsid w:val="00325304"/>
    <w:rsid w:val="003274FB"/>
    <w:rsid w:val="003331A2"/>
    <w:rsid w:val="003333A0"/>
    <w:rsid w:val="00335F5A"/>
    <w:rsid w:val="00336650"/>
    <w:rsid w:val="00352AC6"/>
    <w:rsid w:val="00353BF1"/>
    <w:rsid w:val="00362EA3"/>
    <w:rsid w:val="00373F57"/>
    <w:rsid w:val="00375E6A"/>
    <w:rsid w:val="00377827"/>
    <w:rsid w:val="003804C9"/>
    <w:rsid w:val="00381D1E"/>
    <w:rsid w:val="00382C54"/>
    <w:rsid w:val="003846E6"/>
    <w:rsid w:val="003852D4"/>
    <w:rsid w:val="00395962"/>
    <w:rsid w:val="003961A7"/>
    <w:rsid w:val="0039796A"/>
    <w:rsid w:val="003B0EF9"/>
    <w:rsid w:val="003B127B"/>
    <w:rsid w:val="003B19B7"/>
    <w:rsid w:val="003B4934"/>
    <w:rsid w:val="003B49BD"/>
    <w:rsid w:val="003B6902"/>
    <w:rsid w:val="003C0FDE"/>
    <w:rsid w:val="003C21A4"/>
    <w:rsid w:val="003C33E2"/>
    <w:rsid w:val="003C3D31"/>
    <w:rsid w:val="003C4E82"/>
    <w:rsid w:val="003C7305"/>
    <w:rsid w:val="003D6392"/>
    <w:rsid w:val="003E205E"/>
    <w:rsid w:val="003E7F7B"/>
    <w:rsid w:val="003F3D38"/>
    <w:rsid w:val="00402013"/>
    <w:rsid w:val="004110E4"/>
    <w:rsid w:val="00414B24"/>
    <w:rsid w:val="00416B7E"/>
    <w:rsid w:val="004200B9"/>
    <w:rsid w:val="00420806"/>
    <w:rsid w:val="004375A1"/>
    <w:rsid w:val="0044073C"/>
    <w:rsid w:val="004470B1"/>
    <w:rsid w:val="00455B78"/>
    <w:rsid w:val="00455C40"/>
    <w:rsid w:val="004632F3"/>
    <w:rsid w:val="0047476D"/>
    <w:rsid w:val="00475DBC"/>
    <w:rsid w:val="0048144C"/>
    <w:rsid w:val="0048516C"/>
    <w:rsid w:val="00487132"/>
    <w:rsid w:val="004929E3"/>
    <w:rsid w:val="00493950"/>
    <w:rsid w:val="004945FF"/>
    <w:rsid w:val="004A3AE2"/>
    <w:rsid w:val="004C41A8"/>
    <w:rsid w:val="004C5315"/>
    <w:rsid w:val="004C66E5"/>
    <w:rsid w:val="004D07E1"/>
    <w:rsid w:val="004D1B9D"/>
    <w:rsid w:val="004D39B9"/>
    <w:rsid w:val="004E21C3"/>
    <w:rsid w:val="004F39C1"/>
    <w:rsid w:val="004F4C2E"/>
    <w:rsid w:val="005071C3"/>
    <w:rsid w:val="00511208"/>
    <w:rsid w:val="00515291"/>
    <w:rsid w:val="00521118"/>
    <w:rsid w:val="00524925"/>
    <w:rsid w:val="00525C34"/>
    <w:rsid w:val="00526C60"/>
    <w:rsid w:val="005277B5"/>
    <w:rsid w:val="00532073"/>
    <w:rsid w:val="00540B66"/>
    <w:rsid w:val="00541984"/>
    <w:rsid w:val="00542C52"/>
    <w:rsid w:val="0054397C"/>
    <w:rsid w:val="00545040"/>
    <w:rsid w:val="00547154"/>
    <w:rsid w:val="0055084E"/>
    <w:rsid w:val="005656D9"/>
    <w:rsid w:val="005671E6"/>
    <w:rsid w:val="00574209"/>
    <w:rsid w:val="005766C7"/>
    <w:rsid w:val="0057791E"/>
    <w:rsid w:val="0058053C"/>
    <w:rsid w:val="0058092B"/>
    <w:rsid w:val="00581439"/>
    <w:rsid w:val="00581566"/>
    <w:rsid w:val="005817F5"/>
    <w:rsid w:val="00581BDD"/>
    <w:rsid w:val="00584424"/>
    <w:rsid w:val="00597EAA"/>
    <w:rsid w:val="005A2D35"/>
    <w:rsid w:val="005C3A07"/>
    <w:rsid w:val="005D6DAD"/>
    <w:rsid w:val="005E58C1"/>
    <w:rsid w:val="005E6EF3"/>
    <w:rsid w:val="005E7E40"/>
    <w:rsid w:val="005F3560"/>
    <w:rsid w:val="00601A34"/>
    <w:rsid w:val="00610E99"/>
    <w:rsid w:val="00612E81"/>
    <w:rsid w:val="00617F8D"/>
    <w:rsid w:val="006327BC"/>
    <w:rsid w:val="00643032"/>
    <w:rsid w:val="00643250"/>
    <w:rsid w:val="00646423"/>
    <w:rsid w:val="006518D7"/>
    <w:rsid w:val="0065229C"/>
    <w:rsid w:val="00662888"/>
    <w:rsid w:val="00666B5A"/>
    <w:rsid w:val="00672DB0"/>
    <w:rsid w:val="0067461F"/>
    <w:rsid w:val="00692C93"/>
    <w:rsid w:val="00693268"/>
    <w:rsid w:val="006A04D8"/>
    <w:rsid w:val="006A2FDB"/>
    <w:rsid w:val="006B1A0A"/>
    <w:rsid w:val="006B51B4"/>
    <w:rsid w:val="006C12FD"/>
    <w:rsid w:val="006D704E"/>
    <w:rsid w:val="006E25AD"/>
    <w:rsid w:val="006E6DF1"/>
    <w:rsid w:val="006F3656"/>
    <w:rsid w:val="006F4D3A"/>
    <w:rsid w:val="006F5301"/>
    <w:rsid w:val="006F53EB"/>
    <w:rsid w:val="006F5558"/>
    <w:rsid w:val="006F6D3E"/>
    <w:rsid w:val="006F7832"/>
    <w:rsid w:val="00700D6D"/>
    <w:rsid w:val="00703992"/>
    <w:rsid w:val="007105C0"/>
    <w:rsid w:val="007145F5"/>
    <w:rsid w:val="007150E5"/>
    <w:rsid w:val="007343FB"/>
    <w:rsid w:val="00747965"/>
    <w:rsid w:val="00753EC5"/>
    <w:rsid w:val="00762D7A"/>
    <w:rsid w:val="00772110"/>
    <w:rsid w:val="00773C58"/>
    <w:rsid w:val="007804D3"/>
    <w:rsid w:val="007909B1"/>
    <w:rsid w:val="00792592"/>
    <w:rsid w:val="00794E02"/>
    <w:rsid w:val="00797758"/>
    <w:rsid w:val="007A124F"/>
    <w:rsid w:val="007A3AE1"/>
    <w:rsid w:val="007A735D"/>
    <w:rsid w:val="007C2C6E"/>
    <w:rsid w:val="007C61DF"/>
    <w:rsid w:val="007C7A2E"/>
    <w:rsid w:val="007D1D70"/>
    <w:rsid w:val="007D60A8"/>
    <w:rsid w:val="007F766C"/>
    <w:rsid w:val="00802321"/>
    <w:rsid w:val="008028A2"/>
    <w:rsid w:val="00815554"/>
    <w:rsid w:val="00820C47"/>
    <w:rsid w:val="00823C9B"/>
    <w:rsid w:val="00826C34"/>
    <w:rsid w:val="00826CD4"/>
    <w:rsid w:val="00832792"/>
    <w:rsid w:val="008338A4"/>
    <w:rsid w:val="00840093"/>
    <w:rsid w:val="008552AE"/>
    <w:rsid w:val="00862438"/>
    <w:rsid w:val="008640DA"/>
    <w:rsid w:val="008651A9"/>
    <w:rsid w:val="00870078"/>
    <w:rsid w:val="00872614"/>
    <w:rsid w:val="00872A3E"/>
    <w:rsid w:val="00880DCB"/>
    <w:rsid w:val="008879D3"/>
    <w:rsid w:val="00895127"/>
    <w:rsid w:val="008A0C7B"/>
    <w:rsid w:val="008A27E4"/>
    <w:rsid w:val="008A2E36"/>
    <w:rsid w:val="008A5E51"/>
    <w:rsid w:val="008A6F67"/>
    <w:rsid w:val="008B0F26"/>
    <w:rsid w:val="008B18DD"/>
    <w:rsid w:val="008D3FD6"/>
    <w:rsid w:val="008D6494"/>
    <w:rsid w:val="008D6E40"/>
    <w:rsid w:val="008D7D22"/>
    <w:rsid w:val="008E5084"/>
    <w:rsid w:val="008F7A08"/>
    <w:rsid w:val="009075FF"/>
    <w:rsid w:val="0090776B"/>
    <w:rsid w:val="00910F9E"/>
    <w:rsid w:val="00913DA8"/>
    <w:rsid w:val="00930D8C"/>
    <w:rsid w:val="00935D2F"/>
    <w:rsid w:val="0093698E"/>
    <w:rsid w:val="00937AF2"/>
    <w:rsid w:val="00950E4C"/>
    <w:rsid w:val="009532C4"/>
    <w:rsid w:val="009574D4"/>
    <w:rsid w:val="0096079E"/>
    <w:rsid w:val="00960B91"/>
    <w:rsid w:val="00966895"/>
    <w:rsid w:val="00966BA0"/>
    <w:rsid w:val="00971AD9"/>
    <w:rsid w:val="00972D5F"/>
    <w:rsid w:val="00981A2B"/>
    <w:rsid w:val="00984882"/>
    <w:rsid w:val="00993AB1"/>
    <w:rsid w:val="00993CAC"/>
    <w:rsid w:val="00997624"/>
    <w:rsid w:val="009A57A6"/>
    <w:rsid w:val="009A7C85"/>
    <w:rsid w:val="009B043E"/>
    <w:rsid w:val="009B3658"/>
    <w:rsid w:val="009C13EB"/>
    <w:rsid w:val="009C2987"/>
    <w:rsid w:val="009C4D34"/>
    <w:rsid w:val="009C54E6"/>
    <w:rsid w:val="009C5B68"/>
    <w:rsid w:val="009D3531"/>
    <w:rsid w:val="009D6BA2"/>
    <w:rsid w:val="009E29A7"/>
    <w:rsid w:val="009E533D"/>
    <w:rsid w:val="009F128B"/>
    <w:rsid w:val="009F22D8"/>
    <w:rsid w:val="009F2C23"/>
    <w:rsid w:val="009F3F20"/>
    <w:rsid w:val="00A10628"/>
    <w:rsid w:val="00A12FA5"/>
    <w:rsid w:val="00A1502D"/>
    <w:rsid w:val="00A16F42"/>
    <w:rsid w:val="00A1719A"/>
    <w:rsid w:val="00A2256D"/>
    <w:rsid w:val="00A233EE"/>
    <w:rsid w:val="00A256D8"/>
    <w:rsid w:val="00A31202"/>
    <w:rsid w:val="00A401C5"/>
    <w:rsid w:val="00A47FB6"/>
    <w:rsid w:val="00A534FB"/>
    <w:rsid w:val="00A64EFF"/>
    <w:rsid w:val="00A65BDE"/>
    <w:rsid w:val="00A83044"/>
    <w:rsid w:val="00A9173F"/>
    <w:rsid w:val="00A97553"/>
    <w:rsid w:val="00AA61CF"/>
    <w:rsid w:val="00AB6CAE"/>
    <w:rsid w:val="00AD0FBD"/>
    <w:rsid w:val="00AD1C10"/>
    <w:rsid w:val="00AD3BC2"/>
    <w:rsid w:val="00AE277B"/>
    <w:rsid w:val="00AE325B"/>
    <w:rsid w:val="00AE6611"/>
    <w:rsid w:val="00AE7E9D"/>
    <w:rsid w:val="00AF37FC"/>
    <w:rsid w:val="00AF5FD3"/>
    <w:rsid w:val="00AF75EF"/>
    <w:rsid w:val="00AF7AC2"/>
    <w:rsid w:val="00AF7B20"/>
    <w:rsid w:val="00B158D8"/>
    <w:rsid w:val="00B26885"/>
    <w:rsid w:val="00B274D4"/>
    <w:rsid w:val="00B32A0E"/>
    <w:rsid w:val="00B34922"/>
    <w:rsid w:val="00B40BF0"/>
    <w:rsid w:val="00B432B0"/>
    <w:rsid w:val="00B46780"/>
    <w:rsid w:val="00B603CF"/>
    <w:rsid w:val="00B63993"/>
    <w:rsid w:val="00B7235D"/>
    <w:rsid w:val="00B749B1"/>
    <w:rsid w:val="00B80BC7"/>
    <w:rsid w:val="00B81299"/>
    <w:rsid w:val="00B84B94"/>
    <w:rsid w:val="00B90748"/>
    <w:rsid w:val="00BA239F"/>
    <w:rsid w:val="00BB028F"/>
    <w:rsid w:val="00BB1A92"/>
    <w:rsid w:val="00BC17A0"/>
    <w:rsid w:val="00BC6977"/>
    <w:rsid w:val="00BD1B8F"/>
    <w:rsid w:val="00BD26A6"/>
    <w:rsid w:val="00BE0B12"/>
    <w:rsid w:val="00BE1454"/>
    <w:rsid w:val="00BE553D"/>
    <w:rsid w:val="00BF41D8"/>
    <w:rsid w:val="00BF701B"/>
    <w:rsid w:val="00BF7970"/>
    <w:rsid w:val="00C014ED"/>
    <w:rsid w:val="00C05884"/>
    <w:rsid w:val="00C135C9"/>
    <w:rsid w:val="00C2241D"/>
    <w:rsid w:val="00C23362"/>
    <w:rsid w:val="00C2692F"/>
    <w:rsid w:val="00C45DD3"/>
    <w:rsid w:val="00C63C83"/>
    <w:rsid w:val="00C6551A"/>
    <w:rsid w:val="00C70F30"/>
    <w:rsid w:val="00C858FC"/>
    <w:rsid w:val="00C926BA"/>
    <w:rsid w:val="00C92AD2"/>
    <w:rsid w:val="00C964BC"/>
    <w:rsid w:val="00CA3A2D"/>
    <w:rsid w:val="00CA6AB6"/>
    <w:rsid w:val="00CA7944"/>
    <w:rsid w:val="00CA7AC0"/>
    <w:rsid w:val="00CA7F48"/>
    <w:rsid w:val="00CB3EF9"/>
    <w:rsid w:val="00CB6E45"/>
    <w:rsid w:val="00CC144C"/>
    <w:rsid w:val="00CC367F"/>
    <w:rsid w:val="00CC6040"/>
    <w:rsid w:val="00CD06EB"/>
    <w:rsid w:val="00CD33A6"/>
    <w:rsid w:val="00CD34A5"/>
    <w:rsid w:val="00CD3CE9"/>
    <w:rsid w:val="00CD4932"/>
    <w:rsid w:val="00CD7FA9"/>
    <w:rsid w:val="00CE01B6"/>
    <w:rsid w:val="00CE3911"/>
    <w:rsid w:val="00CE7714"/>
    <w:rsid w:val="00CF03F4"/>
    <w:rsid w:val="00CF2ED5"/>
    <w:rsid w:val="00CF3DA2"/>
    <w:rsid w:val="00CF3DF1"/>
    <w:rsid w:val="00CF45A1"/>
    <w:rsid w:val="00CF5B27"/>
    <w:rsid w:val="00CF7607"/>
    <w:rsid w:val="00D03D74"/>
    <w:rsid w:val="00D05D97"/>
    <w:rsid w:val="00D11FB9"/>
    <w:rsid w:val="00D15BE2"/>
    <w:rsid w:val="00D1645F"/>
    <w:rsid w:val="00D20D04"/>
    <w:rsid w:val="00D2177C"/>
    <w:rsid w:val="00D219FB"/>
    <w:rsid w:val="00D24E4F"/>
    <w:rsid w:val="00D26444"/>
    <w:rsid w:val="00D26F12"/>
    <w:rsid w:val="00D27A0A"/>
    <w:rsid w:val="00D351AF"/>
    <w:rsid w:val="00D362C0"/>
    <w:rsid w:val="00D37447"/>
    <w:rsid w:val="00D40166"/>
    <w:rsid w:val="00D52A5D"/>
    <w:rsid w:val="00D561A0"/>
    <w:rsid w:val="00D6086D"/>
    <w:rsid w:val="00D6291D"/>
    <w:rsid w:val="00D66281"/>
    <w:rsid w:val="00D675B5"/>
    <w:rsid w:val="00D71DDD"/>
    <w:rsid w:val="00D74B1E"/>
    <w:rsid w:val="00D74CE9"/>
    <w:rsid w:val="00D75B27"/>
    <w:rsid w:val="00D76563"/>
    <w:rsid w:val="00D77B93"/>
    <w:rsid w:val="00D77C1B"/>
    <w:rsid w:val="00D845B3"/>
    <w:rsid w:val="00D84E5F"/>
    <w:rsid w:val="00D90B83"/>
    <w:rsid w:val="00D92839"/>
    <w:rsid w:val="00D94E14"/>
    <w:rsid w:val="00D96155"/>
    <w:rsid w:val="00D97F11"/>
    <w:rsid w:val="00DA040E"/>
    <w:rsid w:val="00DA13B9"/>
    <w:rsid w:val="00DA5364"/>
    <w:rsid w:val="00DA78C5"/>
    <w:rsid w:val="00DA7DFB"/>
    <w:rsid w:val="00DB133D"/>
    <w:rsid w:val="00DD0829"/>
    <w:rsid w:val="00DD0CF7"/>
    <w:rsid w:val="00DD1406"/>
    <w:rsid w:val="00DE5DFA"/>
    <w:rsid w:val="00DF0710"/>
    <w:rsid w:val="00DF30AA"/>
    <w:rsid w:val="00DF7C98"/>
    <w:rsid w:val="00E04540"/>
    <w:rsid w:val="00E05E19"/>
    <w:rsid w:val="00E2079A"/>
    <w:rsid w:val="00E273B6"/>
    <w:rsid w:val="00E31D41"/>
    <w:rsid w:val="00E40CFC"/>
    <w:rsid w:val="00E412C6"/>
    <w:rsid w:val="00E427B1"/>
    <w:rsid w:val="00E44B9E"/>
    <w:rsid w:val="00E46B70"/>
    <w:rsid w:val="00E55BA9"/>
    <w:rsid w:val="00E62DFF"/>
    <w:rsid w:val="00E630A8"/>
    <w:rsid w:val="00E71F7C"/>
    <w:rsid w:val="00E750E9"/>
    <w:rsid w:val="00E77A98"/>
    <w:rsid w:val="00E77FB8"/>
    <w:rsid w:val="00E828FF"/>
    <w:rsid w:val="00EA0609"/>
    <w:rsid w:val="00EA2272"/>
    <w:rsid w:val="00EA4D9D"/>
    <w:rsid w:val="00EA6083"/>
    <w:rsid w:val="00EB2CB4"/>
    <w:rsid w:val="00EC5EBC"/>
    <w:rsid w:val="00ED6056"/>
    <w:rsid w:val="00ED696E"/>
    <w:rsid w:val="00ED6A94"/>
    <w:rsid w:val="00EE136C"/>
    <w:rsid w:val="00EE5EE2"/>
    <w:rsid w:val="00EE7036"/>
    <w:rsid w:val="00EF13DA"/>
    <w:rsid w:val="00F20E67"/>
    <w:rsid w:val="00F21F2D"/>
    <w:rsid w:val="00F30C4C"/>
    <w:rsid w:val="00F424A3"/>
    <w:rsid w:val="00F43B1B"/>
    <w:rsid w:val="00F43F28"/>
    <w:rsid w:val="00F442C3"/>
    <w:rsid w:val="00F46C38"/>
    <w:rsid w:val="00F51B89"/>
    <w:rsid w:val="00F64208"/>
    <w:rsid w:val="00F64ECA"/>
    <w:rsid w:val="00F714EC"/>
    <w:rsid w:val="00F74BBC"/>
    <w:rsid w:val="00F77AF3"/>
    <w:rsid w:val="00F8384E"/>
    <w:rsid w:val="00F9019E"/>
    <w:rsid w:val="00F93166"/>
    <w:rsid w:val="00F9707B"/>
    <w:rsid w:val="00FA6B6D"/>
    <w:rsid w:val="00FB006F"/>
    <w:rsid w:val="00FB0502"/>
    <w:rsid w:val="00FC02BA"/>
    <w:rsid w:val="00FC17E5"/>
    <w:rsid w:val="00FC2964"/>
    <w:rsid w:val="00FC611A"/>
    <w:rsid w:val="00FC6C41"/>
    <w:rsid w:val="00FC79D2"/>
    <w:rsid w:val="00FD3BF5"/>
    <w:rsid w:val="00FD50D4"/>
    <w:rsid w:val="00FE0A83"/>
    <w:rsid w:val="00FE23DE"/>
    <w:rsid w:val="00FF0756"/>
    <w:rsid w:val="00FF78D6"/>
    <w:rsid w:val="9EEF9A2B"/>
    <w:rsid w:val="FFF300C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name="annotation text"/>
    <w:lsdException w:qFormat="1"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nhideWhenUsed="0" w:uiPriority="0" w:semiHidden="0" w:name="List Number 2"/>
    <w:lsdException w:uiPriority="0" w:name="List Number 3"/>
    <w:lsdException w:uiPriority="0" w:name="List Number 4"/>
    <w:lsdException w:unhideWhenUsed="0" w:uiPriority="0" w:semiHidden="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ody Text 3"/>
    <w:basedOn w:val="1"/>
    <w:qFormat/>
    <w:uiPriority w:val="0"/>
    <w:pPr>
      <w:spacing w:line="300" w:lineRule="exact"/>
    </w:pPr>
    <w:rPr>
      <w:rFonts w:ascii="楷体_GB2312" w:eastAsia="楷体_GB2312"/>
      <w:sz w:val="26"/>
    </w:rPr>
  </w:style>
  <w:style w:type="paragraph" w:styleId="4">
    <w:name w:val="Body Text Indent"/>
    <w:basedOn w:val="1"/>
    <w:qFormat/>
    <w:uiPriority w:val="0"/>
    <w:pPr>
      <w:spacing w:after="120"/>
      <w:ind w:left="420" w:leftChars="200"/>
    </w:pPr>
  </w:style>
  <w:style w:type="paragraph" w:styleId="5">
    <w:name w:val="Body Text Indent 2"/>
    <w:basedOn w:val="1"/>
    <w:qFormat/>
    <w:uiPriority w:val="0"/>
    <w:pPr>
      <w:spacing w:after="120" w:line="480" w:lineRule="auto"/>
      <w:ind w:left="420" w:leftChars="200"/>
    </w:pPr>
  </w:style>
  <w:style w:type="paragraph" w:styleId="6">
    <w:name w:val="Balloon Text"/>
    <w:basedOn w:val="1"/>
    <w:semiHidden/>
    <w:qFormat/>
    <w:uiPriority w:val="0"/>
    <w:rPr>
      <w:sz w:val="18"/>
      <w:szCs w:val="18"/>
    </w:rPr>
  </w:style>
  <w:style w:type="paragraph" w:styleId="7">
    <w:name w:val="footer"/>
    <w:basedOn w:val="1"/>
    <w:link w:val="19"/>
    <w:uiPriority w:val="99"/>
    <w:pPr>
      <w:tabs>
        <w:tab w:val="center" w:pos="4153"/>
        <w:tab w:val="right" w:pos="8306"/>
      </w:tabs>
      <w:snapToGrid w:val="0"/>
      <w:jc w:val="left"/>
    </w:pPr>
    <w:rPr>
      <w:sz w:val="18"/>
      <w:szCs w:val="18"/>
      <w:lang w:val="zh-CN" w:eastAsia="zh-CN"/>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240" w:after="240"/>
      <w:ind w:firstLine="480"/>
      <w:jc w:val="left"/>
    </w:pPr>
    <w:rPr>
      <w:rFonts w:ascii="宋体" w:hAnsi="宋体" w:cs="宋体"/>
      <w:kern w:val="0"/>
      <w:sz w:val="24"/>
    </w:rPr>
  </w:style>
  <w:style w:type="paragraph" w:styleId="10">
    <w:name w:val="annotation subject"/>
    <w:basedOn w:val="2"/>
    <w:next w:val="2"/>
    <w:semiHidden/>
    <w:qFormat/>
    <w:uiPriority w:val="0"/>
    <w:rPr>
      <w:b/>
      <w:bCs/>
    </w:rPr>
  </w:style>
  <w:style w:type="character" w:styleId="13">
    <w:name w:val="Strong"/>
    <w:qFormat/>
    <w:uiPriority w:val="0"/>
    <w:rPr>
      <w:b/>
      <w:bCs/>
    </w:rPr>
  </w:style>
  <w:style w:type="character" w:styleId="14">
    <w:name w:val="page number"/>
    <w:basedOn w:val="12"/>
    <w:qFormat/>
    <w:uiPriority w:val="0"/>
  </w:style>
  <w:style w:type="character" w:styleId="15">
    <w:name w:val="FollowedHyperlink"/>
    <w:qFormat/>
    <w:uiPriority w:val="0"/>
    <w:rPr>
      <w:color w:val="954F72"/>
      <w:u w:val="single"/>
    </w:rPr>
  </w:style>
  <w:style w:type="character" w:styleId="16">
    <w:name w:val="Hyperlink"/>
    <w:qFormat/>
    <w:uiPriority w:val="99"/>
    <w:rPr>
      <w:color w:val="0000FF"/>
      <w:u w:val="single"/>
    </w:rPr>
  </w:style>
  <w:style w:type="character" w:styleId="17">
    <w:name w:val="annotation reference"/>
    <w:semiHidden/>
    <w:qFormat/>
    <w:uiPriority w:val="0"/>
    <w:rPr>
      <w:sz w:val="21"/>
      <w:szCs w:val="21"/>
    </w:rPr>
  </w:style>
  <w:style w:type="character" w:customStyle="1" w:styleId="18">
    <w:name w:val="font91"/>
    <w:qFormat/>
    <w:uiPriority w:val="0"/>
    <w:rPr>
      <w:sz w:val="18"/>
      <w:szCs w:val="18"/>
    </w:rPr>
  </w:style>
  <w:style w:type="character" w:customStyle="1" w:styleId="19">
    <w:name w:val="页脚 Char"/>
    <w:link w:val="7"/>
    <w:qFormat/>
    <w:uiPriority w:val="99"/>
    <w:rPr>
      <w:kern w:val="2"/>
      <w:sz w:val="18"/>
      <w:szCs w:val="18"/>
    </w:rPr>
  </w:style>
  <w:style w:type="paragraph" w:styleId="20">
    <w:name w:val="List Paragraph"/>
    <w:basedOn w:val="1"/>
    <w:qFormat/>
    <w:uiPriority w:val="72"/>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Template>
  <Company>CSC</Company>
  <Pages>2</Pages>
  <Words>267</Words>
  <Characters>1526</Characters>
  <Lines>12</Lines>
  <Paragraphs>3</Paragraphs>
  <TotalTime>0</TotalTime>
  <ScaleCrop>false</ScaleCrop>
  <LinksUpToDate>false</LinksUpToDate>
  <CharactersWithSpaces>1790</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2021-02-24T22:44:00Z</dcterms:created>
  <dc:creator>YZ</dc:creator>
  <cp:lastModifiedBy>马智民</cp:lastModifiedBy>
  <cp:lastPrinted>2024-02-29T17:48:00Z</cp:lastPrinted>
  <dcterms:modified xsi:type="dcterms:W3CDTF">2026-01-20T18:45:56Z</dcterms:modified>
  <dc:title>俄罗斯政府互换奖学金项目</dc:title>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45126D843F9A48A4A5566F6937BFF255_42</vt:lpwstr>
  </property>
</Properties>
</file>